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DB847" w14:textId="77777777" w:rsidR="00AB4401" w:rsidRPr="00961432" w:rsidRDefault="00AB4401" w:rsidP="00AB4401">
      <w:pPr>
        <w:jc w:val="center"/>
        <w:rPr>
          <w:rFonts w:ascii="Times New Roman" w:hAnsi="Times New Roman" w:cs="Times New Roman"/>
          <w:b/>
          <w:lang w:val="bs-Latn-BA"/>
        </w:rPr>
      </w:pPr>
      <w:bookmarkStart w:id="0" w:name="_GoBack"/>
      <w:bookmarkEnd w:id="0"/>
      <w:r w:rsidRPr="00961432">
        <w:rPr>
          <w:rFonts w:ascii="Times New Roman" w:hAnsi="Times New Roman" w:cs="Times New Roman"/>
          <w:b/>
          <w:lang w:val="bs-Latn-BA"/>
        </w:rPr>
        <w:t>Ministarstvo prostornog uređenja i zaštite okolice Tuzlanskog kantona</w:t>
      </w:r>
    </w:p>
    <w:p w14:paraId="384C06F6" w14:textId="6443391A" w:rsidR="00AB4401" w:rsidRPr="00961432" w:rsidRDefault="00AB4401" w:rsidP="00AB4401">
      <w:pPr>
        <w:jc w:val="center"/>
        <w:rPr>
          <w:rFonts w:ascii="Times New Roman" w:hAnsi="Times New Roman" w:cs="Times New Roman"/>
          <w:b/>
          <w:lang w:val="bs-Latn-BA"/>
        </w:rPr>
      </w:pPr>
      <w:r w:rsidRPr="00961432">
        <w:rPr>
          <w:rFonts w:ascii="Times New Roman" w:hAnsi="Times New Roman" w:cs="Times New Roman"/>
          <w:b/>
          <w:lang w:val="bs-Latn-BA"/>
        </w:rPr>
        <w:t xml:space="preserve">u saradnji sa </w:t>
      </w:r>
      <w:r w:rsidR="00A83BE0">
        <w:rPr>
          <w:rFonts w:ascii="Times New Roman" w:hAnsi="Times New Roman" w:cs="Times New Roman"/>
          <w:b/>
          <w:lang w:val="bs-Latn-BA"/>
        </w:rPr>
        <w:t>„</w:t>
      </w:r>
      <w:r w:rsidR="00450CB7">
        <w:rPr>
          <w:rFonts w:ascii="Times New Roman" w:hAnsi="Times New Roman" w:cs="Times New Roman"/>
          <w:b/>
          <w:lang w:val="bs-Latn-BA"/>
        </w:rPr>
        <w:t>BINGO</w:t>
      </w:r>
      <w:r w:rsidR="00A83BE0">
        <w:rPr>
          <w:rFonts w:ascii="Times New Roman" w:hAnsi="Times New Roman" w:cs="Times New Roman"/>
          <w:b/>
          <w:lang w:val="bs-Latn-BA"/>
        </w:rPr>
        <w:t xml:space="preserve">“ </w:t>
      </w:r>
      <w:r w:rsidR="00450CB7">
        <w:rPr>
          <w:rFonts w:ascii="Times New Roman" w:hAnsi="Times New Roman" w:cs="Times New Roman"/>
          <w:b/>
          <w:lang w:val="bs-Latn-BA"/>
        </w:rPr>
        <w:t>d.o.o. Tuzla</w:t>
      </w:r>
      <w:r w:rsidR="00A83BE0">
        <w:rPr>
          <w:rFonts w:ascii="Times New Roman" w:hAnsi="Times New Roman" w:cs="Times New Roman"/>
          <w:b/>
          <w:lang w:val="bs-Latn-BA"/>
        </w:rPr>
        <w:t xml:space="preserve"> </w:t>
      </w:r>
      <w:r w:rsidRPr="00961432">
        <w:rPr>
          <w:rFonts w:ascii="Times New Roman" w:hAnsi="Times New Roman" w:cs="Times New Roman"/>
          <w:b/>
          <w:lang w:val="bs-Latn-BA"/>
        </w:rPr>
        <w:t>upućuj</w:t>
      </w:r>
      <w:r w:rsidR="00981176">
        <w:rPr>
          <w:rFonts w:ascii="Times New Roman" w:hAnsi="Times New Roman" w:cs="Times New Roman"/>
          <w:b/>
          <w:lang w:val="bs-Latn-BA"/>
        </w:rPr>
        <w:t>e</w:t>
      </w:r>
    </w:p>
    <w:p w14:paraId="4AA71CFB" w14:textId="5DDE7990" w:rsidR="00AB4401" w:rsidRPr="00961432" w:rsidRDefault="00AB4401" w:rsidP="00AB4401">
      <w:pPr>
        <w:jc w:val="center"/>
        <w:rPr>
          <w:rFonts w:ascii="Times New Roman" w:hAnsi="Times New Roman" w:cs="Times New Roman"/>
          <w:b/>
          <w:lang w:val="bs-Latn-BA"/>
        </w:rPr>
      </w:pPr>
      <w:r w:rsidRPr="00961432">
        <w:rPr>
          <w:rFonts w:ascii="Times New Roman" w:hAnsi="Times New Roman" w:cs="Times New Roman"/>
          <w:b/>
          <w:lang w:val="bs-Latn-BA"/>
        </w:rPr>
        <w:t xml:space="preserve">P O Z I V </w:t>
      </w:r>
    </w:p>
    <w:p w14:paraId="36037E90" w14:textId="44435248" w:rsidR="00AB4401" w:rsidRDefault="00AB4401" w:rsidP="00FE5CEF">
      <w:pPr>
        <w:jc w:val="center"/>
        <w:rPr>
          <w:rFonts w:ascii="Times New Roman" w:hAnsi="Times New Roman" w:cs="Times New Roman"/>
          <w:b/>
          <w:lang w:val="bs-Latn-BA"/>
        </w:rPr>
      </w:pPr>
      <w:r w:rsidRPr="00961432">
        <w:rPr>
          <w:rFonts w:ascii="Times New Roman" w:hAnsi="Times New Roman" w:cs="Times New Roman"/>
          <w:b/>
          <w:lang w:val="bs-Latn-BA"/>
        </w:rPr>
        <w:t>za učešće javnosti u postupku izdavanja okolinske dozvole</w:t>
      </w:r>
    </w:p>
    <w:p w14:paraId="65B868AC" w14:textId="77777777" w:rsidR="00981176" w:rsidRPr="00961432" w:rsidRDefault="00981176" w:rsidP="00FE5CEF">
      <w:pPr>
        <w:jc w:val="center"/>
        <w:rPr>
          <w:rFonts w:ascii="Times New Roman" w:hAnsi="Times New Roman" w:cs="Times New Roman"/>
          <w:b/>
          <w:lang w:val="bs-Latn-BA"/>
        </w:rPr>
      </w:pPr>
    </w:p>
    <w:p w14:paraId="200986DA" w14:textId="597E9D21" w:rsidR="00AB4401" w:rsidRPr="00961432" w:rsidRDefault="00AB4401" w:rsidP="00FE5C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bs-Latn-BA"/>
        </w:rPr>
      </w:pPr>
      <w:r w:rsidRPr="00961432">
        <w:rPr>
          <w:rFonts w:ascii="Times New Roman" w:hAnsi="Times New Roman" w:cs="Times New Roman"/>
          <w:b/>
          <w:lang w:val="bs-Latn-BA"/>
        </w:rPr>
        <w:t>Postojeća aktivnost</w:t>
      </w:r>
      <w:r w:rsidR="00450CB7">
        <w:rPr>
          <w:rFonts w:ascii="Times New Roman" w:hAnsi="Times New Roman" w:cs="Times New Roman"/>
          <w:b/>
          <w:lang w:val="bs-Latn-BA"/>
        </w:rPr>
        <w:t>:</w:t>
      </w:r>
      <w:r w:rsidRPr="00961432">
        <w:rPr>
          <w:rFonts w:ascii="Times New Roman" w:hAnsi="Times New Roman" w:cs="Times New Roman"/>
          <w:b/>
          <w:lang w:val="bs-Latn-BA"/>
        </w:rPr>
        <w:t xml:space="preserve"> </w:t>
      </w:r>
      <w:r w:rsidR="004B3EA6">
        <w:rPr>
          <w:rFonts w:ascii="Times New Roman" w:hAnsi="Times New Roman" w:cs="Times New Roman"/>
          <w:b/>
          <w:lang w:val="bs-Latn-BA"/>
        </w:rPr>
        <w:t>Farme za tov pilića koja je izgrađena na zemljištu označenom kao k.č. broj: 31/5 k.o. Špionica Gornja, grad Srebrenik. Kapacitet farme za tov pilića iznosi 60.000 pilića po turnusu;</w:t>
      </w:r>
    </w:p>
    <w:p w14:paraId="0816B856" w14:textId="436B6CA7" w:rsidR="00AB4401" w:rsidRPr="00961432" w:rsidRDefault="00AB4401" w:rsidP="00FE5C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bs-Latn-BA"/>
        </w:rPr>
      </w:pPr>
      <w:r w:rsidRPr="00961432">
        <w:rPr>
          <w:rFonts w:ascii="Times New Roman" w:hAnsi="Times New Roman" w:cs="Times New Roman"/>
          <w:b/>
          <w:lang w:val="bs-Latn-BA"/>
        </w:rPr>
        <w:t>Organ uprave odgovoran za donošenje okolinske dozvole: Ministarstvo prostornog uređenja i zaštite okolice Tuzlanskog kantona;</w:t>
      </w:r>
    </w:p>
    <w:p w14:paraId="0B3409C7" w14:textId="1F58921D" w:rsidR="00AB4401" w:rsidRPr="00961432" w:rsidRDefault="00AB4401" w:rsidP="00FE5C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bs-Latn-BA"/>
        </w:rPr>
      </w:pPr>
      <w:r w:rsidRPr="00961432">
        <w:rPr>
          <w:rFonts w:ascii="Times New Roman" w:hAnsi="Times New Roman" w:cs="Times New Roman"/>
          <w:b/>
          <w:lang w:val="bs-Latn-BA"/>
        </w:rPr>
        <w:t>Tok postupka:</w:t>
      </w:r>
    </w:p>
    <w:p w14:paraId="23EA21B1" w14:textId="03EED094" w:rsidR="00AB4401" w:rsidRPr="00961432" w:rsidRDefault="00AB4401" w:rsidP="00FE5C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bs-Latn-BA"/>
        </w:rPr>
      </w:pPr>
      <w:r w:rsidRPr="00961432">
        <w:rPr>
          <w:rFonts w:ascii="Times New Roman" w:hAnsi="Times New Roman" w:cs="Times New Roman"/>
          <w:b/>
          <w:lang w:val="bs-Latn-BA"/>
        </w:rPr>
        <w:t>Način učešća javnosti: dostava u pismenoj formi primjedbi, informacija, analiza ili mišljenja relevantnih za datu aktivnost;</w:t>
      </w:r>
    </w:p>
    <w:p w14:paraId="1086BDFB" w14:textId="4B927627" w:rsidR="00AB4401" w:rsidRPr="00961432" w:rsidRDefault="00AB4401" w:rsidP="00FE5C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bs-Latn-BA"/>
        </w:rPr>
      </w:pPr>
      <w:r w:rsidRPr="00961432">
        <w:rPr>
          <w:rFonts w:ascii="Times New Roman" w:hAnsi="Times New Roman" w:cs="Times New Roman"/>
          <w:b/>
          <w:lang w:val="bs-Latn-BA"/>
        </w:rPr>
        <w:t>Organ uprave za dobijanje relevantne informacije, vršenje uvida u dokumentaciju, podnošenje primjedbi, mišljenja i sugestija, kao i izradu nacrta okolinske dozvole: Ministarstvo prostornog uređenja i zaštite okolice Tuzlanskog kantona</w:t>
      </w:r>
      <w:r w:rsidR="00FE5CEF" w:rsidRPr="00961432">
        <w:rPr>
          <w:rFonts w:ascii="Times New Roman" w:hAnsi="Times New Roman" w:cs="Times New Roman"/>
          <w:b/>
          <w:lang w:val="bs-Latn-BA"/>
        </w:rPr>
        <w:t>, ul. Rudarska 65, Tuzla;</w:t>
      </w:r>
    </w:p>
    <w:p w14:paraId="4CCB96FA" w14:textId="3A58E422" w:rsidR="00FE5CEF" w:rsidRPr="00961432" w:rsidRDefault="00FE5CEF" w:rsidP="00FE5C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bs-Latn-BA"/>
        </w:rPr>
      </w:pPr>
      <w:r w:rsidRPr="00961432">
        <w:rPr>
          <w:rFonts w:ascii="Times New Roman" w:hAnsi="Times New Roman" w:cs="Times New Roman"/>
          <w:b/>
          <w:lang w:val="bs-Latn-BA"/>
        </w:rPr>
        <w:t>Rok za podnošenje primjedbi i pitanja: 30 dana od dana objavljivanja ovog poziva.</w:t>
      </w:r>
    </w:p>
    <w:p w14:paraId="53CE8329" w14:textId="77777777" w:rsidR="00AB4401" w:rsidRPr="00AB4401" w:rsidRDefault="00AB4401" w:rsidP="00FE5CEF">
      <w:pPr>
        <w:jc w:val="both"/>
        <w:rPr>
          <w:lang w:val="bs-Latn-BA"/>
        </w:rPr>
      </w:pPr>
    </w:p>
    <w:sectPr w:rsidR="00AB4401" w:rsidRPr="00AB4401" w:rsidSect="00FE5CEF">
      <w:pgSz w:w="11906" w:h="16838"/>
      <w:pgMar w:top="1440" w:right="17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66111"/>
    <w:multiLevelType w:val="hybridMultilevel"/>
    <w:tmpl w:val="7E3425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4BCC"/>
    <w:multiLevelType w:val="hybridMultilevel"/>
    <w:tmpl w:val="FBB8742A"/>
    <w:lvl w:ilvl="0" w:tplc="4AE82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01"/>
    <w:rsid w:val="00031950"/>
    <w:rsid w:val="0023493C"/>
    <w:rsid w:val="00450CB7"/>
    <w:rsid w:val="004B3EA6"/>
    <w:rsid w:val="00961432"/>
    <w:rsid w:val="00981176"/>
    <w:rsid w:val="00A4209B"/>
    <w:rsid w:val="00A83BE0"/>
    <w:rsid w:val="00AB4401"/>
    <w:rsid w:val="00DB68E8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5490C"/>
  <w15:chartTrackingRefBased/>
  <w15:docId w15:val="{F1F13AE4-A5B8-40B0-98BF-6C9ABB24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2022-10-12T05:08:00Z</cp:lastPrinted>
  <dcterms:created xsi:type="dcterms:W3CDTF">2024-11-19T10:27:00Z</dcterms:created>
  <dcterms:modified xsi:type="dcterms:W3CDTF">2024-11-19T10:27:00Z</dcterms:modified>
</cp:coreProperties>
</file>